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AC" w:rsidRDefault="00CA71AC" w:rsidP="00CA71AC">
      <w:pPr>
        <w:spacing w:after="69" w:line="256" w:lineRule="auto"/>
        <w:ind w:left="177" w:firstLine="0"/>
        <w:jc w:val="center"/>
      </w:pPr>
      <w:r>
        <w:rPr>
          <w:b/>
        </w:rPr>
        <w:t xml:space="preserve">Методические рекомендации по актуальности создания ШВР </w:t>
      </w:r>
    </w:p>
    <w:p w:rsidR="00CA71AC" w:rsidRDefault="00CA71AC" w:rsidP="00CA71AC">
      <w:pPr>
        <w:spacing w:after="124" w:line="256" w:lineRule="auto"/>
        <w:ind w:left="711" w:firstLine="0"/>
        <w:jc w:val="left"/>
      </w:pPr>
      <w:r>
        <w:rPr>
          <w:b/>
        </w:rPr>
        <w:t xml:space="preserve"> </w:t>
      </w:r>
    </w:p>
    <w:p w:rsidR="00CA71AC" w:rsidRDefault="00CA71AC" w:rsidP="00CA71AC">
      <w:pPr>
        <w:ind w:left="-15" w:right="2"/>
      </w:pPr>
      <w:r>
        <w:t xml:space="preserve">Воспитание и развитие личности – один из ключевых приоритетов государственной политики в области образования.  </w:t>
      </w:r>
    </w:p>
    <w:p w:rsidR="00CA71AC" w:rsidRDefault="00CA71AC" w:rsidP="00CA71AC">
      <w:pPr>
        <w:ind w:left="-15" w:right="2"/>
      </w:pPr>
      <w:r>
        <w:t xml:space="preserve">В настоящее время с учетом новых государственных задач ведется работа по пересмотру подходов к реализации системы воспитания  в Российской Федерации. </w:t>
      </w:r>
    </w:p>
    <w:p w:rsidR="00CA71AC" w:rsidRDefault="00CA71AC" w:rsidP="00CA71AC">
      <w:pPr>
        <w:spacing w:after="3"/>
        <w:ind w:left="-15" w:right="2"/>
      </w:pPr>
      <w:r>
        <w:t xml:space="preserve">Начиная с 2012 года реализован ряд важных инициатив по развитию воспитания в системе образования. В федеральные государственные образовательные стандарты начального общего, основного общего, среднего общего образования включен воспитательный компонент.  </w:t>
      </w:r>
    </w:p>
    <w:p w:rsidR="00CA71AC" w:rsidRDefault="00CA71AC" w:rsidP="00CA71AC">
      <w:pPr>
        <w:spacing w:after="108" w:line="256" w:lineRule="auto"/>
        <w:ind w:left="10" w:right="3" w:hanging="10"/>
        <w:jc w:val="right"/>
      </w:pPr>
      <w:r>
        <w:t xml:space="preserve">С 2015 года реализуется Стратегия развития воспитания в Российской </w:t>
      </w:r>
    </w:p>
    <w:p w:rsidR="00CA71AC" w:rsidRDefault="00CA71AC" w:rsidP="00CA71AC">
      <w:pPr>
        <w:tabs>
          <w:tab w:val="center" w:pos="1776"/>
          <w:tab w:val="center" w:pos="2651"/>
          <w:tab w:val="center" w:pos="3527"/>
          <w:tab w:val="center" w:pos="4259"/>
          <w:tab w:val="center" w:pos="5110"/>
          <w:tab w:val="center" w:pos="6430"/>
          <w:tab w:val="right" w:pos="9359"/>
        </w:tabs>
        <w:spacing w:after="131" w:line="256" w:lineRule="auto"/>
        <w:ind w:left="-15" w:firstLine="0"/>
        <w:jc w:val="left"/>
      </w:pPr>
      <w:r>
        <w:t xml:space="preserve">Федерации </w:t>
      </w:r>
      <w:r>
        <w:tab/>
        <w:t xml:space="preserve">на </w:t>
      </w:r>
      <w:r>
        <w:tab/>
        <w:t xml:space="preserve">период </w:t>
      </w:r>
      <w:r>
        <w:tab/>
        <w:t xml:space="preserve">до </w:t>
      </w:r>
      <w:r>
        <w:tab/>
        <w:t xml:space="preserve">2025 </w:t>
      </w:r>
      <w:r>
        <w:tab/>
        <w:t xml:space="preserve">года </w:t>
      </w:r>
      <w:r>
        <w:tab/>
        <w:t xml:space="preserve">(утверждена </w:t>
      </w:r>
      <w:r>
        <w:tab/>
        <w:t xml:space="preserve">распоряжением </w:t>
      </w:r>
    </w:p>
    <w:p w:rsidR="00CA71AC" w:rsidRDefault="00CA71AC" w:rsidP="00CA71AC">
      <w:pPr>
        <w:spacing w:after="69" w:line="256" w:lineRule="auto"/>
        <w:ind w:left="-15" w:right="2" w:firstLine="0"/>
      </w:pPr>
      <w:r>
        <w:t xml:space="preserve">Правительства Российской Федерации от 29 мая 2015 г. № 996-р). </w:t>
      </w:r>
    </w:p>
    <w:p w:rsidR="00CA71AC" w:rsidRDefault="00CA71AC" w:rsidP="00CA71AC">
      <w:pPr>
        <w:ind w:left="-15" w:right="2"/>
      </w:pPr>
      <w:r>
        <w:t xml:space="preserve">Для полноценной реализации воспитания как неотъемлемой части образования в 2020 году приняты следующие документы:  </w:t>
      </w:r>
    </w:p>
    <w:p w:rsidR="00CA71AC" w:rsidRDefault="00CA71AC" w:rsidP="00CA71AC">
      <w:pPr>
        <w:ind w:left="-15" w:right="2"/>
      </w:pPr>
      <w:r>
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 план мероприятий по реализации в 2021-2025 годах Стратегии развития воспитания в Российской Федерации на период до 2025 года (утвержден распоряжением Правительства Российской Федерации от 12 ноября 2020 г.  </w:t>
      </w:r>
    </w:p>
    <w:p w:rsidR="00CA71AC" w:rsidRDefault="00CA71AC" w:rsidP="00CA71AC">
      <w:pPr>
        <w:ind w:left="-15" w:right="2" w:firstLine="0"/>
      </w:pPr>
      <w:r>
        <w:t xml:space="preserve">№ 2945-р); федеральный проект «Патриотическое воспитание граждан Российской Федерации». </w:t>
      </w:r>
    </w:p>
    <w:p w:rsidR="00CA71AC" w:rsidRDefault="00CA71AC" w:rsidP="00CA71AC">
      <w:pPr>
        <w:ind w:left="-15" w:right="2"/>
      </w:pPr>
      <w:r>
        <w:t xml:space="preserve">Планом мероприятий по реализации Стратегии развития воспитания  в 2021-2025 годах предусмотрено 33 мероприятия по совершенствованию нормативно-правового регулирования, организационно-управленческих  и научно-методических механизмов в сфере воспитания, развитию кадрового потенциала, в том числе: </w:t>
      </w:r>
    </w:p>
    <w:p w:rsidR="00CA71AC" w:rsidRDefault="00CA71AC" w:rsidP="00CA71AC">
      <w:pPr>
        <w:ind w:left="-15" w:right="2"/>
      </w:pPr>
      <w:r>
        <w:t xml:space="preserve"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процесса; </w:t>
      </w:r>
    </w:p>
    <w:p w:rsidR="00CA71AC" w:rsidRDefault="00CA71AC" w:rsidP="00CA71AC">
      <w:pPr>
        <w:tabs>
          <w:tab w:val="center" w:pos="1360"/>
          <w:tab w:val="center" w:pos="2483"/>
          <w:tab w:val="center" w:pos="3574"/>
          <w:tab w:val="center" w:pos="5094"/>
          <w:tab w:val="center" w:pos="6646"/>
          <w:tab w:val="right" w:pos="9359"/>
        </w:tabs>
        <w:spacing w:after="131" w:line="256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разработка </w:t>
      </w:r>
      <w:r>
        <w:tab/>
        <w:t xml:space="preserve">и </w:t>
      </w:r>
      <w:r>
        <w:tab/>
        <w:t xml:space="preserve">внедрение </w:t>
      </w:r>
      <w:r>
        <w:tab/>
        <w:t xml:space="preserve">системы </w:t>
      </w:r>
      <w:r>
        <w:tab/>
        <w:t xml:space="preserve">мотивации </w:t>
      </w:r>
      <w:r>
        <w:tab/>
        <w:t xml:space="preserve">обучающихся </w:t>
      </w:r>
    </w:p>
    <w:p w:rsidR="00CA71AC" w:rsidRDefault="00CA71AC" w:rsidP="00CA71AC">
      <w:pPr>
        <w:ind w:left="-15" w:right="2" w:firstLine="0"/>
      </w:pPr>
      <w:r>
        <w:lastRenderedPageBreak/>
        <w:t xml:space="preserve">образовательных организаций; разработка показателей для оценки эффективности деятельности общеобразовательных организаций, отражающих эффективность воспитательной работы в общеобразовательных организациях и другие. </w:t>
      </w:r>
    </w:p>
    <w:p w:rsidR="00CA71AC" w:rsidRDefault="00CA71AC" w:rsidP="00CA71AC">
      <w:pPr>
        <w:spacing w:after="4"/>
        <w:ind w:left="-15" w:right="2"/>
      </w:pPr>
      <w:r>
        <w:t xml:space="preserve">В целях организации единого пространства воспитательной работы  в образовательных организациях в 2019 году Министерством просвещения Российской Федерации совместно с ФГБНУ «Институт стратегии развития образования Российской академии образования» разработана примерная программа воспитания для общеобразовательных организаций (далее – примерная программа), направленная на развитие духовно-нравственного, патриотического, эстетическогои физического воспитания учащихся, а также на решение проблемы гармоничного вхождения школьников в социальный мир, налаживания ответственных взаимоотношений с окружающими их людьми. </w:t>
      </w:r>
    </w:p>
    <w:p w:rsidR="00CA71AC" w:rsidRDefault="00CA71AC" w:rsidP="00CA71AC">
      <w:pPr>
        <w:ind w:left="-15" w:right="2"/>
      </w:pPr>
      <w:r>
        <w:t xml:space="preserve">В центре примерной программы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CA71AC" w:rsidRDefault="00CA71AC" w:rsidP="00CA71AC">
      <w:pPr>
        <w:spacing w:after="0"/>
        <w:ind w:left="-15" w:right="2"/>
      </w:pPr>
      <w:r>
        <w:t xml:space="preserve">Примерная программа одобрена на заседании Федерального учебнометодического объединения по общему образования 2 июня 2020 г. и размещена в реестре примерных основных общеобразовательных программ </w:t>
      </w:r>
    </w:p>
    <w:p w:rsidR="00CA71AC" w:rsidRDefault="00CA71AC" w:rsidP="00CA71AC">
      <w:pPr>
        <w:spacing w:after="124" w:line="256" w:lineRule="auto"/>
        <w:ind w:left="-15" w:right="2" w:firstLine="0"/>
      </w:pPr>
      <w:r>
        <w:t xml:space="preserve">(https://fgosreestr.ru). </w:t>
      </w:r>
    </w:p>
    <w:p w:rsidR="00CA71AC" w:rsidRDefault="00CA71AC" w:rsidP="00CA71AC">
      <w:pPr>
        <w:spacing w:after="0"/>
        <w:ind w:left="-15" w:right="2"/>
      </w:pPr>
      <w:r>
        <w:t xml:space="preserve">С сентября 2020 г. образовательные организации приступили  к разработке и внедрению рабочих программ воспитания на основе примерной программы (более 17 тыс. школ). С 1 сентября 2021 г. наличие и реализация рабочих программ воспитания и календарных планов воспитательной работы будет обязательным для всех образовательных организаций. </w:t>
      </w:r>
    </w:p>
    <w:p w:rsidR="00CA71AC" w:rsidRDefault="00CA71AC" w:rsidP="00CA71AC">
      <w:pPr>
        <w:spacing w:after="0"/>
        <w:ind w:left="-15" w:right="2"/>
      </w:pPr>
      <w:r>
        <w:t xml:space="preserve">Составной частью общего воспитательного процесса является патриотическое воспитание детей и молодежи. Системная работа, направленная на формирование у граждан высокого патриотического </w:t>
      </w:r>
      <w:r>
        <w:lastRenderedPageBreak/>
        <w:t xml:space="preserve">сознания, чувства верности своему Отечеству, готовности к выполнению гражданского долга и конституционных обязанностей по защите интересов Родины в 2016 – 2020 годах велась в рамках реализации государственной программы «Патриотическое воспитание граждан Российской Федерации на 2016-2020 годы» (утверждена постановлением Правительства Российской Федерации от 30 декабря 2015 г. № 1493). </w:t>
      </w:r>
    </w:p>
    <w:p w:rsidR="00CA71AC" w:rsidRDefault="00CA71AC" w:rsidP="00CA71AC">
      <w:pPr>
        <w:spacing w:after="4"/>
        <w:ind w:left="-15" w:right="2"/>
      </w:pPr>
      <w:r>
        <w:t xml:space="preserve">В развитие идей, заложенных в государственной программе, по поручению Президента России разработан и реализуется с 2021 года федеральный проект «Патриотическое воспитание граждан Российской Федерации» национального проекта «Образование». </w:t>
      </w:r>
    </w:p>
    <w:p w:rsidR="00CA71AC" w:rsidRDefault="00CA71AC" w:rsidP="00CA71AC">
      <w:pPr>
        <w:ind w:left="-15" w:right="2"/>
      </w:pPr>
      <w:r>
        <w:t xml:space="preserve">Особое внимание в рамках федерального проекта уделено развитию кадрового потенциала сферы воспитания. </w:t>
      </w:r>
    </w:p>
    <w:p w:rsidR="00CA71AC" w:rsidRDefault="00CA71AC" w:rsidP="00CA71AC">
      <w:pPr>
        <w:ind w:left="-15" w:right="2"/>
      </w:pPr>
      <w:r>
        <w:t xml:space="preserve">Одним из ключевых проектов является внедрение в общеобразовательных организациях пилотных субъектах Российской Федерации ставок советников директоров по воспитательной работе и взаимодействию с детскими общественными объединениями. </w:t>
      </w:r>
    </w:p>
    <w:p w:rsidR="00CA71AC" w:rsidRDefault="00CA71AC" w:rsidP="00CA71AC">
      <w:pPr>
        <w:spacing w:after="74" w:line="256" w:lineRule="auto"/>
        <w:ind w:left="10" w:right="3" w:hanging="10"/>
        <w:jc w:val="right"/>
      </w:pPr>
      <w:r>
        <w:t xml:space="preserve">Данное нововведение позволит организовать воспитательный процесс  </w:t>
      </w:r>
    </w:p>
    <w:p w:rsidR="00CA71AC" w:rsidRDefault="00CA71AC" w:rsidP="00CA71AC">
      <w:pPr>
        <w:spacing w:after="0"/>
        <w:ind w:left="-15" w:right="2" w:firstLine="0"/>
      </w:pPr>
      <w:r>
        <w:t xml:space="preserve">и поддержать социальные инициативы обучающихся с учетом индивидуальных потребностей по единому федеральному стандарту с применением региональных и муниципальных особенностей. Также оно позволит оперативно реагировать на сложившиеся в обществе ситуации (в том числе критические) в отношении общеобразовательной организации и процесса внутри нее. </w:t>
      </w:r>
    </w:p>
    <w:p w:rsidR="00CA71AC" w:rsidRDefault="00CA71AC" w:rsidP="00CA71AC">
      <w:pPr>
        <w:spacing w:after="19"/>
        <w:ind w:left="-15" w:right="2"/>
      </w:pPr>
      <w:r>
        <w:t xml:space="preserve">Задачей этих специалистов будет помочь директору «настроить» воспитательную работу в рамках разрабатываемых рабочих программ воспитания и календарных планов воспитательной работы с учетом имеющихся инфраструктурных ресурсов и человеческого потенциала.  </w:t>
      </w:r>
    </w:p>
    <w:p w:rsidR="00CA71AC" w:rsidRDefault="00CA71AC" w:rsidP="00CA71AC">
      <w:pPr>
        <w:ind w:left="-15" w:right="2"/>
      </w:pPr>
      <w:r>
        <w:t xml:space="preserve">Предлагается работу советников выстроить путем создания коллегиального органа управления общеобразовательной организации (Штаб воспитательной работы общеобразовательной организации), в состав которого войдут работники общеобразовательной организации, а также иные заинтересованные лица, объединенные едиными целями, содержанием  и стратегиями воспитательной работы. </w:t>
      </w:r>
    </w:p>
    <w:p w:rsidR="00CA71AC" w:rsidRDefault="00CA71AC" w:rsidP="00CA71AC">
      <w:pPr>
        <w:spacing w:after="127" w:line="256" w:lineRule="auto"/>
        <w:ind w:left="711" w:firstLine="0"/>
        <w:jc w:val="left"/>
      </w:pPr>
      <w:r>
        <w:rPr>
          <w:b/>
        </w:rPr>
        <w:lastRenderedPageBreak/>
        <w:t xml:space="preserve"> </w:t>
      </w:r>
    </w:p>
    <w:p w:rsidR="00CA71AC" w:rsidRDefault="00CA71AC" w:rsidP="00CA71AC">
      <w:pPr>
        <w:spacing w:after="0" w:line="256" w:lineRule="auto"/>
        <w:ind w:firstLine="0"/>
        <w:jc w:val="left"/>
      </w:pPr>
      <w:r>
        <w:rPr>
          <w:b/>
        </w:rPr>
        <w:t xml:space="preserve">Основные понятия: </w:t>
      </w:r>
    </w:p>
    <w:p w:rsidR="00CA71AC" w:rsidRDefault="00CA71AC" w:rsidP="00CA71AC">
      <w:pPr>
        <w:spacing w:after="23" w:line="256" w:lineRule="auto"/>
        <w:ind w:firstLine="0"/>
        <w:jc w:val="left"/>
      </w:pPr>
      <w:r>
        <w:rPr>
          <w:b/>
        </w:rPr>
        <w:t xml:space="preserve"> </w:t>
      </w:r>
    </w:p>
    <w:p w:rsidR="00CA71AC" w:rsidRDefault="00CA71AC" w:rsidP="00CA71AC">
      <w:pPr>
        <w:ind w:left="-15" w:right="2"/>
      </w:pPr>
      <w:r>
        <w:rPr>
          <w:b/>
          <w:i/>
        </w:rPr>
        <w:t>Воспитание</w:t>
      </w:r>
      <w:r>
        <w:rPr>
          <w:i/>
        </w:rPr>
        <w:t xml:space="preserve"> – </w:t>
      </w:r>
      <w:r>
        <w:t xml:space="preserve">это управление процессом развития личности ребенка через создание благоприятных для этого условий. </w:t>
      </w:r>
    </w:p>
    <w:p w:rsidR="00CA71AC" w:rsidRDefault="00CA71AC" w:rsidP="00CA71AC">
      <w:pPr>
        <w:ind w:left="-15" w:right="2"/>
      </w:pPr>
      <w:r>
        <w:rPr>
          <w:b/>
          <w:i/>
        </w:rPr>
        <w:t>Воспитательная деятельность</w:t>
      </w:r>
      <w:r>
        <w:t xml:space="preserve"> – это профессиональная деятельность педагога, направленная на развитие личности ребенка.  </w:t>
      </w:r>
    </w:p>
    <w:p w:rsidR="00CA71AC" w:rsidRDefault="00CA71AC" w:rsidP="00CA71AC">
      <w:pPr>
        <w:ind w:left="-15" w:right="2"/>
      </w:pPr>
      <w:r>
        <w:rPr>
          <w:b/>
          <w:i/>
        </w:rPr>
        <w:t>Воспитательный процесс</w:t>
      </w:r>
      <w: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 </w:t>
      </w:r>
    </w:p>
    <w:p w:rsidR="00CA71AC" w:rsidRDefault="00CA71AC" w:rsidP="00CA71AC">
      <w:pPr>
        <w:ind w:left="-15" w:right="2"/>
      </w:pPr>
      <w:r>
        <w:rPr>
          <w:b/>
          <w:i/>
        </w:rPr>
        <w:t>Задачи воспитания</w:t>
      </w:r>
      <w:r>
        <w:t xml:space="preserve">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 </w:t>
      </w:r>
    </w:p>
    <w:p w:rsidR="00CA71AC" w:rsidRDefault="00CA71AC" w:rsidP="00CA71AC">
      <w:pPr>
        <w:ind w:left="-15" w:right="2"/>
      </w:pPr>
      <w:r>
        <w:rPr>
          <w:b/>
          <w:i/>
        </w:rPr>
        <w:t>Календарный план воспитательной работы</w:t>
      </w:r>
      <w:r>
        <w:t xml:space="preserve"> -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 </w:t>
      </w:r>
    </w:p>
    <w:p w:rsidR="00CA71AC" w:rsidRDefault="00CA71AC" w:rsidP="00CA71AC">
      <w:pPr>
        <w:ind w:left="-15" w:right="2"/>
      </w:pPr>
      <w:r>
        <w:rPr>
          <w:b/>
          <w:i/>
        </w:rPr>
        <w:t xml:space="preserve">Коллектив </w:t>
      </w:r>
      <w:r>
        <w:t xml:space="preserve">– 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микрогруппы и появлении неофициальных лидеров); 2) сориентированность норм и ценностей, задаваемых коллективом, и норм и ценностей, привносимых в коллектив каждым его членом; 3) гармоничное соединение деловых и неофициальных межличностных отношений его членов. </w:t>
      </w:r>
    </w:p>
    <w:p w:rsidR="00CA71AC" w:rsidRDefault="00CA71AC" w:rsidP="00CA71AC">
      <w:pPr>
        <w:ind w:left="-15" w:right="2"/>
      </w:pPr>
      <w:r>
        <w:rPr>
          <w:b/>
          <w:i/>
        </w:rPr>
        <w:t>Направления воспитания</w:t>
      </w:r>
      <w:r>
        <w:rPr>
          <w:b/>
        </w:rPr>
        <w:t xml:space="preserve">– </w:t>
      </w:r>
      <w:r>
        <w:t xml:space="preserve">это основные векторы осуществления воспитательной работы школы, ориентирующие ее на решение цели и задач </w:t>
      </w:r>
      <w:r>
        <w:lastRenderedPageBreak/>
        <w:t xml:space="preserve">воспитания. Это своеобразные магистральные пути организации школьной воспитательной работы (например: воспитание на уроке, воспитание в рамках курсов внеурочной деятельности и дополнительного образования, воспитание через классное руководство и т.п.). </w:t>
      </w:r>
    </w:p>
    <w:p w:rsidR="00CA71AC" w:rsidRDefault="00CA71AC" w:rsidP="00CA71AC">
      <w:pPr>
        <w:ind w:left="-15" w:right="2"/>
      </w:pPr>
      <w:r>
        <w:rPr>
          <w:b/>
          <w:i/>
        </w:rPr>
        <w:t>Примерная программа воспитания</w:t>
      </w:r>
      <w:r>
        <w:t xml:space="preserve"> образовательной организации - учебно-методический документ, определяющий рекомендуемые цель и задачи 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  </w:t>
      </w:r>
    </w:p>
    <w:p w:rsidR="00CA71AC" w:rsidRDefault="00CA71AC" w:rsidP="00CA71AC">
      <w:pPr>
        <w:ind w:left="-15" w:right="2"/>
      </w:pPr>
      <w:r>
        <w:rPr>
          <w:b/>
          <w:i/>
        </w:rPr>
        <w:t xml:space="preserve">Рабочая программа воспитания </w:t>
      </w:r>
      <w:r>
        <w:t xml:space="preserve">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примерной программой воспитания. </w:t>
      </w:r>
    </w:p>
    <w:p w:rsidR="00CA71AC" w:rsidRDefault="00CA71AC" w:rsidP="00CA71AC">
      <w:pPr>
        <w:ind w:left="-15" w:right="2"/>
      </w:pPr>
      <w:r>
        <w:rPr>
          <w:b/>
          <w:i/>
        </w:rPr>
        <w:t>Развитие личности</w:t>
      </w:r>
      <w:r>
        <w:t xml:space="preserve">– процесс качественных изменений, происходящих в личности человека под влиянием природных и социальных, внешних и внутренних факторов. Близким по смыслу понятию «развитие» является понятие «формирование» – то есть развитие личности человека, ориентированное на существующие в культуре данного общества те или иные конкретные формы, образцы, идеалы. Развитие личности ребенка происходит в процессе его стихийной социализации, воспитания и саморазвития. </w:t>
      </w:r>
    </w:p>
    <w:p w:rsidR="00CA71AC" w:rsidRDefault="00CA71AC" w:rsidP="00CA71AC">
      <w:pPr>
        <w:ind w:left="-15" w:right="2"/>
      </w:pPr>
      <w:r>
        <w:rPr>
          <w:b/>
          <w:i/>
          <w:color w:val="00000A"/>
        </w:rPr>
        <w:t>Результат воспитания</w:t>
      </w:r>
      <w:r>
        <w:t xml:space="preserve">– это те изменения в личностном развитии детей, которые взрослые (родители или педагоги) получили в процессе их воспитания. </w:t>
      </w:r>
      <w:r>
        <w:rPr>
          <w:color w:val="00000A"/>
        </w:rPr>
        <w:t xml:space="preserve">Результаты воспитания всегда связаны с его целью: цель </w:t>
      </w:r>
      <w:r>
        <w:t xml:space="preserve">– </w:t>
      </w:r>
      <w:r>
        <w:rPr>
          <w:color w:val="00000A"/>
        </w:rPr>
        <w:t xml:space="preserve">это планируемый, воображаемый, ожидаемый результат, а результат </w:t>
      </w:r>
      <w:r>
        <w:t xml:space="preserve">– </w:t>
      </w:r>
      <w:r>
        <w:rPr>
          <w:color w:val="00000A"/>
        </w:rPr>
        <w:t xml:space="preserve">это реализованная, достигнутая цель. Результаты воспитания сложно поддаются фиксации и </w:t>
      </w:r>
      <w:r>
        <w:t xml:space="preserve">носят вероятностный характер. Соотношение цели и результатов воспитания позволяет сделать вывод о качестве воспитания. </w:t>
      </w:r>
    </w:p>
    <w:p w:rsidR="00CA71AC" w:rsidRDefault="00CA71AC" w:rsidP="00CA71AC">
      <w:pPr>
        <w:ind w:left="-15" w:right="2"/>
      </w:pPr>
      <w:r>
        <w:rPr>
          <w:b/>
          <w:i/>
        </w:rPr>
        <w:t>Саморазвитие личности</w:t>
      </w:r>
      <w:r>
        <w:t xml:space="preserve">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</w:t>
      </w:r>
      <w:r>
        <w:lastRenderedPageBreak/>
        <w:t xml:space="preserve">отношению к окружающему миру, к другим людям, к самому себе. Саморазвитие включает в себя процессы самопознания, самоопределения и самореализации.  </w:t>
      </w:r>
    </w:p>
    <w:p w:rsidR="00CA71AC" w:rsidRDefault="00CA71AC" w:rsidP="00CA71AC">
      <w:pPr>
        <w:spacing w:after="0"/>
        <w:ind w:left="-15" w:right="2"/>
      </w:pPr>
      <w:r>
        <w:rPr>
          <w:b/>
          <w:i/>
        </w:rPr>
        <w:t>Самоуправление</w:t>
      </w:r>
      <w:r>
        <w:t xml:space="preserve"> – это режим протекания совместной и 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 </w:t>
      </w:r>
    </w:p>
    <w:p w:rsidR="00CA71AC" w:rsidRDefault="00CA71AC" w:rsidP="00CA71AC">
      <w:pPr>
        <w:ind w:left="-15" w:right="2"/>
      </w:pPr>
      <w:r>
        <w:rPr>
          <w:b/>
          <w:i/>
        </w:rPr>
        <w:t>Социализация</w:t>
      </w:r>
      <w:r>
        <w:t xml:space="preserve"> – это процесс освоения человеком социальных 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 </w:t>
      </w:r>
    </w:p>
    <w:p w:rsidR="00CA71AC" w:rsidRDefault="00CA71AC" w:rsidP="00CA71AC">
      <w:pPr>
        <w:ind w:left="-15" w:right="2"/>
      </w:pPr>
      <w:r>
        <w:rPr>
          <w:b/>
          <w:i/>
        </w:rPr>
        <w:t>Цель воспитания</w:t>
      </w:r>
      <w:r>
        <w:rPr>
          <w:i/>
        </w:rPr>
        <w:t xml:space="preserve"> –</w:t>
      </w:r>
      <w:r>
        <w:t xml:space="preserve">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 </w:t>
      </w:r>
    </w:p>
    <w:p w:rsidR="00CA71AC" w:rsidRDefault="00CA71AC" w:rsidP="00CA71AC">
      <w:pPr>
        <w:spacing w:after="0"/>
        <w:ind w:left="-15" w:right="2"/>
      </w:pPr>
      <w:r>
        <w:rPr>
          <w:b/>
          <w:i/>
        </w:rPr>
        <w:t>Ценность</w:t>
      </w:r>
      <w:r>
        <w:t xml:space="preserve"> – это значимость для людей тех или иных объектов и явлений. В основе воспитания всегда лежат те или иные ценности, на которые взрослый старается ориентировать детей (например: Человек, Семья, Отечество, Земля, Мир, Культура, Труд, Знания).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   </w:t>
      </w:r>
    </w:p>
    <w:p w:rsidR="00CA71AC" w:rsidRDefault="00CA71AC" w:rsidP="00CA71AC">
      <w:pPr>
        <w:spacing w:after="0" w:line="256" w:lineRule="auto"/>
        <w:ind w:firstLine="0"/>
        <w:jc w:val="left"/>
      </w:pPr>
      <w:r>
        <w:rPr>
          <w:b/>
        </w:rPr>
        <w:t xml:space="preserve"> </w:t>
      </w:r>
    </w:p>
    <w:p w:rsidR="00CA71AC" w:rsidRDefault="00CA71AC" w:rsidP="00CA71AC">
      <w:pPr>
        <w:spacing w:after="0" w:line="256" w:lineRule="auto"/>
        <w:ind w:firstLine="0"/>
        <w:jc w:val="left"/>
      </w:pPr>
      <w:r>
        <w:rPr>
          <w:b/>
        </w:rPr>
        <w:t xml:space="preserve"> </w:t>
      </w:r>
    </w:p>
    <w:p w:rsidR="00CA71AC" w:rsidRDefault="00CA71AC" w:rsidP="00CA71AC">
      <w:pPr>
        <w:spacing w:after="70" w:line="256" w:lineRule="auto"/>
        <w:ind w:left="711" w:firstLine="0"/>
        <w:jc w:val="left"/>
      </w:pPr>
      <w:r>
        <w:rPr>
          <w:b/>
        </w:rPr>
        <w:t xml:space="preserve"> </w:t>
      </w:r>
    </w:p>
    <w:p w:rsidR="00CA71AC" w:rsidRDefault="00CA71AC" w:rsidP="00CA71AC">
      <w:pPr>
        <w:spacing w:after="21" w:line="256" w:lineRule="auto"/>
        <w:ind w:firstLine="0"/>
        <w:jc w:val="left"/>
      </w:pPr>
      <w:r>
        <w:rPr>
          <w:b/>
        </w:rPr>
        <w:t xml:space="preserve"> </w:t>
      </w:r>
    </w:p>
    <w:p w:rsidR="00CA71AC" w:rsidRDefault="00CA71AC" w:rsidP="00CA71AC">
      <w:pPr>
        <w:spacing w:after="0" w:line="256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D3453" w:rsidRDefault="00DD3453">
      <w:bookmarkStart w:id="0" w:name="_GoBack"/>
      <w:bookmarkEnd w:id="0"/>
    </w:p>
    <w:sectPr w:rsidR="00DD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88"/>
    <w:rsid w:val="00A36F88"/>
    <w:rsid w:val="00CA71AC"/>
    <w:rsid w:val="00D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9CD04-535A-4C69-8C37-521681E8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AC"/>
    <w:pPr>
      <w:spacing w:after="39" w:line="321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1665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2022-09-15T15:51:00Z</dcterms:created>
  <dcterms:modified xsi:type="dcterms:W3CDTF">2022-09-15T15:51:00Z</dcterms:modified>
</cp:coreProperties>
</file>